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FC" w:rsidRDefault="005B180A">
      <w:pPr>
        <w:spacing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中山大学新华学院东莞校区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电脑维保服务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报价清单</w:t>
      </w:r>
    </w:p>
    <w:p w:rsidR="00E65BFC" w:rsidRDefault="005B180A">
      <w:pPr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201</w:t>
      </w:r>
      <w:r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>10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p w:rsidR="00E65BFC" w:rsidRDefault="005B180A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公司全称：</w:t>
      </w:r>
    </w:p>
    <w:p w:rsidR="00E65BFC" w:rsidRDefault="005B180A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</w:p>
    <w:p w:rsidR="00E65BFC" w:rsidRDefault="005B180A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E65BFC" w:rsidRDefault="00E65BFC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E65BFC" w:rsidRDefault="005B180A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采购项目清单：</w:t>
      </w:r>
      <w:proofErr w:type="gramStart"/>
      <w:r>
        <w:rPr>
          <w:rFonts w:ascii="仿宋" w:eastAsia="仿宋" w:hAnsi="仿宋" w:cs="仿宋" w:hint="eastAsia"/>
          <w:b/>
          <w:sz w:val="24"/>
          <w:szCs w:val="24"/>
        </w:rPr>
        <w:t>电脑维保服务</w:t>
      </w:r>
      <w:proofErr w:type="gramEnd"/>
    </w:p>
    <w:tbl>
      <w:tblPr>
        <w:tblW w:w="10060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86"/>
        <w:gridCol w:w="1113"/>
        <w:gridCol w:w="2430"/>
        <w:gridCol w:w="570"/>
        <w:gridCol w:w="572"/>
        <w:gridCol w:w="857"/>
        <w:gridCol w:w="857"/>
        <w:gridCol w:w="1315"/>
      </w:tblGrid>
      <w:tr w:rsidR="00E65BFC">
        <w:trPr>
          <w:trHeight w:val="503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E65BFC" w:rsidRDefault="005B180A">
            <w:pPr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hint="eastAsia"/>
                <w:b/>
              </w:rPr>
              <w:t>名称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E65BFC" w:rsidRDefault="005B180A">
            <w:pPr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hint="eastAsia"/>
                <w:b/>
              </w:rPr>
              <w:t>品牌型号</w:t>
            </w:r>
          </w:p>
        </w:tc>
        <w:tc>
          <w:tcPr>
            <w:tcW w:w="1113" w:type="dxa"/>
            <w:vAlign w:val="center"/>
          </w:tcPr>
          <w:p w:rsidR="00E65BFC" w:rsidRDefault="005B180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服务期</w:t>
            </w:r>
          </w:p>
        </w:tc>
        <w:tc>
          <w:tcPr>
            <w:tcW w:w="2430" w:type="dxa"/>
            <w:vAlign w:val="center"/>
          </w:tcPr>
          <w:p w:rsidR="00E65BFC" w:rsidRDefault="005B180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服务需求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65BFC" w:rsidRDefault="005B180A">
            <w:pPr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hint="eastAsia"/>
                <w:b/>
              </w:rPr>
              <w:t>单位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E65BFC" w:rsidRDefault="005B180A">
            <w:pPr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hint="eastAsia"/>
                <w:b/>
              </w:rPr>
              <w:t>数量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65BFC" w:rsidRDefault="005B180A">
            <w:pPr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hint="eastAsia"/>
                <w:b/>
              </w:rPr>
              <w:t>单价</w:t>
            </w:r>
            <w:r>
              <w:rPr>
                <w:rFonts w:ascii="仿宋" w:eastAsia="仿宋" w:hAnsi="仿宋" w:hint="eastAsia"/>
                <w:b/>
              </w:rPr>
              <w:t>(</w:t>
            </w:r>
            <w:r>
              <w:rPr>
                <w:rFonts w:ascii="仿宋" w:eastAsia="仿宋" w:hAnsi="仿宋" w:hint="eastAsia"/>
                <w:b/>
              </w:rPr>
              <w:t>元</w:t>
            </w:r>
            <w:r>
              <w:rPr>
                <w:rFonts w:ascii="仿宋" w:eastAsia="仿宋" w:hAnsi="仿宋" w:hint="eastAsia"/>
                <w:b/>
              </w:rPr>
              <w:t>)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65BFC" w:rsidRDefault="005B180A">
            <w:pPr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hint="eastAsia"/>
                <w:b/>
              </w:rPr>
              <w:t>总价</w:t>
            </w:r>
            <w:r>
              <w:rPr>
                <w:rFonts w:ascii="仿宋" w:eastAsia="仿宋" w:hAnsi="仿宋" w:hint="eastAsia"/>
                <w:b/>
              </w:rPr>
              <w:t>(</w:t>
            </w:r>
            <w:r>
              <w:rPr>
                <w:rFonts w:ascii="仿宋" w:eastAsia="仿宋" w:hAnsi="仿宋" w:hint="eastAsia"/>
                <w:b/>
              </w:rPr>
              <w:t>元</w:t>
            </w:r>
            <w:r>
              <w:rPr>
                <w:rFonts w:ascii="仿宋" w:eastAsia="仿宋" w:hAnsi="仿宋" w:hint="eastAsia"/>
                <w:b/>
              </w:rPr>
              <w:t>)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65BFC" w:rsidRDefault="005B180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备注</w:t>
            </w:r>
          </w:p>
        </w:tc>
      </w:tr>
      <w:tr w:rsidR="00E65BFC">
        <w:trPr>
          <w:trHeight w:val="2981"/>
          <w:jc w:val="center"/>
        </w:trPr>
        <w:tc>
          <w:tcPr>
            <w:tcW w:w="1060" w:type="dxa"/>
            <w:shd w:val="clear" w:color="auto" w:fill="auto"/>
            <w:vAlign w:val="center"/>
          </w:tcPr>
          <w:p w:rsidR="00E65BFC" w:rsidRDefault="005B180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电脑维保服务</w:t>
            </w:r>
            <w:proofErr w:type="gramEnd"/>
          </w:p>
        </w:tc>
        <w:tc>
          <w:tcPr>
            <w:tcW w:w="1286" w:type="dxa"/>
            <w:shd w:val="clear" w:color="auto" w:fill="auto"/>
            <w:vAlign w:val="center"/>
          </w:tcPr>
          <w:p w:rsidR="00E65BFC" w:rsidRDefault="005B180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惠普台式机</w:t>
            </w:r>
          </w:p>
          <w:p w:rsidR="00E65BFC" w:rsidRDefault="005B180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HP Compaq 6280 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ProMT</w:t>
            </w:r>
            <w:proofErr w:type="spellEnd"/>
          </w:p>
        </w:tc>
        <w:tc>
          <w:tcPr>
            <w:tcW w:w="1113" w:type="dxa"/>
            <w:vAlign w:val="center"/>
          </w:tcPr>
          <w:p w:rsidR="00E65BFC" w:rsidRDefault="005B180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自合同签订之日起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一年</w:t>
            </w:r>
          </w:p>
        </w:tc>
        <w:tc>
          <w:tcPr>
            <w:tcW w:w="2430" w:type="dxa"/>
            <w:vAlign w:val="center"/>
          </w:tcPr>
          <w:p w:rsidR="00E65BFC" w:rsidRDefault="005B180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sz w:val="18"/>
                <w:szCs w:val="18"/>
              </w:rPr>
              <w:t>需确保</w:t>
            </w:r>
            <w:r>
              <w:rPr>
                <w:rFonts w:ascii="宋体" w:hAnsi="宋体" w:cs="宋体" w:hint="eastAsia"/>
                <w:sz w:val="18"/>
                <w:szCs w:val="18"/>
              </w:rPr>
              <w:t>7*12</w:t>
            </w:r>
            <w:r>
              <w:rPr>
                <w:rFonts w:ascii="宋体" w:hAnsi="宋体" w:cs="宋体" w:hint="eastAsia"/>
                <w:sz w:val="18"/>
                <w:szCs w:val="18"/>
              </w:rPr>
              <w:t>小时处理故障报障业务；</w:t>
            </w:r>
          </w:p>
          <w:p w:rsidR="00E65BFC" w:rsidRDefault="005B180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确保故障报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障电话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后，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小时内响应，</w:t>
            </w:r>
            <w:r>
              <w:rPr>
                <w:rFonts w:ascii="宋体" w:hAnsi="宋体" w:cs="宋体" w:hint="eastAsia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sz w:val="18"/>
                <w:szCs w:val="18"/>
              </w:rPr>
              <w:t>小时内上门服务，</w:t>
            </w: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  <w:r>
              <w:rPr>
                <w:rFonts w:ascii="宋体" w:hAnsi="宋体" w:cs="宋体" w:hint="eastAsia"/>
                <w:sz w:val="18"/>
                <w:szCs w:val="18"/>
              </w:rPr>
              <w:t>小时内解决故障；</w:t>
            </w:r>
          </w:p>
          <w:p w:rsidR="00E65BFC" w:rsidRDefault="005B180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更换的零配件必须使用全新高兼容性且性能不低于原部件；</w:t>
            </w:r>
          </w:p>
          <w:p w:rsidR="00E65BFC" w:rsidRDefault="005B180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对整批电脑主机除尘清洁保养工作不少于</w:t>
            </w: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次；</w:t>
            </w:r>
          </w:p>
          <w:p w:rsidR="00E65BFC" w:rsidRDefault="005B180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记录每一次检测、清洁保养、维护情况。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E65BFC" w:rsidRDefault="005B180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  <w:p w:rsidR="00E65BFC" w:rsidRDefault="00E65BF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E65BFC" w:rsidRDefault="005B180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758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65BFC" w:rsidRDefault="00E65BF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E65BFC" w:rsidRDefault="00E65BFC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E65BFC" w:rsidRDefault="00E65BF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65BFC" w:rsidRDefault="00E65BFC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E65BFC" w:rsidRDefault="005B180A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</w:t>
      </w:r>
    </w:p>
    <w:p w:rsidR="00E65BFC" w:rsidRDefault="005B180A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报价含税，可普票，要求密封送达，报价文件材料需加盖公章。报价清单一式五份。</w:t>
      </w:r>
    </w:p>
    <w:p w:rsidR="00E65BFC" w:rsidRDefault="005B180A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报价应包括检修、随机零配件、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标配工具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、包装、运输、装卸、搬运、保险、安装、调试、验收、质保服务、各项税费及合同实施过程中不可预见的所有费用。</w:t>
      </w:r>
    </w:p>
    <w:p w:rsidR="00E65BFC" w:rsidRDefault="005B180A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sz w:val="24"/>
          <w:szCs w:val="24"/>
        </w:rPr>
        <w:t>密封报价截止时间及方式</w:t>
      </w:r>
    </w:p>
    <w:p w:rsidR="00E65BFC" w:rsidRDefault="005B180A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sz w:val="24"/>
          <w:szCs w:val="24"/>
        </w:rPr>
        <w:t>截止时间：</w:t>
      </w:r>
      <w:r>
        <w:rPr>
          <w:rFonts w:ascii="仿宋" w:eastAsia="仿宋" w:hAnsi="仿宋" w:cs="仿宋"/>
          <w:color w:val="FF0000"/>
          <w:sz w:val="24"/>
          <w:szCs w:val="24"/>
        </w:rPr>
        <w:t>201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6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年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10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月</w:t>
      </w:r>
      <w:r>
        <w:rPr>
          <w:rFonts w:ascii="仿宋" w:eastAsia="仿宋" w:hAnsi="仿宋" w:cs="仿宋"/>
          <w:color w:val="FF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20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日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16</w:t>
      </w:r>
      <w:r>
        <w:rPr>
          <w:rFonts w:ascii="仿宋" w:eastAsia="仿宋" w:hAnsi="仿宋" w:cs="仿宋"/>
          <w:color w:val="FF0000"/>
          <w:sz w:val="24"/>
          <w:szCs w:val="24"/>
        </w:rPr>
        <w:t>:00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时前递交投标文件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E65BFC" w:rsidRDefault="005B180A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送达方式：直接送达，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密封袋需注明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公司名称、联系人及联系方式。</w:t>
      </w:r>
    </w:p>
    <w:p w:rsidR="00E65BFC" w:rsidRDefault="005B180A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送达地址：东莞市麻涌镇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沿江西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一路</w:t>
      </w:r>
      <w:r>
        <w:rPr>
          <w:rFonts w:ascii="仿宋" w:eastAsia="仿宋" w:hAnsi="仿宋" w:cs="仿宋" w:hint="eastAsia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号中山大学新华学院行政楼</w:t>
      </w:r>
      <w:r>
        <w:rPr>
          <w:rFonts w:ascii="仿宋" w:eastAsia="仿宋" w:hAnsi="仿宋" w:cs="仿宋" w:hint="eastAsia"/>
          <w:sz w:val="24"/>
          <w:szCs w:val="24"/>
        </w:rPr>
        <w:t>A214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E65BFC" w:rsidRDefault="005B180A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  <w:r>
        <w:rPr>
          <w:rFonts w:ascii="仿宋" w:eastAsia="仿宋" w:hAnsi="仿宋" w:cs="仿宋" w:hint="eastAsia"/>
          <w:sz w:val="24"/>
          <w:szCs w:val="24"/>
        </w:rPr>
        <w:t>王</w:t>
      </w:r>
      <w:r>
        <w:rPr>
          <w:rFonts w:ascii="仿宋" w:eastAsia="仿宋" w:hAnsi="仿宋" w:cs="仿宋" w:hint="eastAsia"/>
          <w:sz w:val="24"/>
          <w:szCs w:val="24"/>
        </w:rPr>
        <w:t>老师，</w:t>
      </w:r>
      <w:r>
        <w:rPr>
          <w:rFonts w:ascii="仿宋" w:eastAsia="仿宋" w:hAnsi="仿宋" w:cs="仿宋" w:hint="eastAsia"/>
          <w:sz w:val="24"/>
          <w:szCs w:val="24"/>
        </w:rPr>
        <w:t>0769-82676032,</w:t>
      </w:r>
      <w:r>
        <w:rPr>
          <w:rFonts w:ascii="仿宋" w:eastAsia="仿宋" w:hAnsi="仿宋" w:cs="仿宋" w:hint="eastAsia"/>
          <w:sz w:val="24"/>
          <w:szCs w:val="24"/>
        </w:rPr>
        <w:t>18122888902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E65BFC" w:rsidRDefault="005B180A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免费送货上门，上门服务，验收合格后付款。</w:t>
      </w:r>
    </w:p>
    <w:p w:rsidR="00E65BFC" w:rsidRDefault="005B180A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付款方式：转账或支票，付款前提供正规发票。</w:t>
      </w:r>
    </w:p>
    <w:p w:rsidR="00E65BFC" w:rsidRDefault="005B180A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报价文件应注明供货期、质保期及售后服务承诺。</w:t>
      </w:r>
    </w:p>
    <w:p w:rsidR="00E65BFC" w:rsidRDefault="005B180A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需提供授权委托书及身份证复印件。</w:t>
      </w:r>
    </w:p>
    <w:p w:rsidR="00E65BFC" w:rsidRDefault="005B180A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应提交营业执照、税务登记证、组织机构代码证三证副本复印件。</w:t>
      </w:r>
    </w:p>
    <w:p w:rsidR="00E65BFC" w:rsidRDefault="005B180A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公司介绍（资质、业绩，同类产品案例合同</w:t>
      </w:r>
      <w:r w:rsidR="00EC3F54">
        <w:rPr>
          <w:rFonts w:ascii="仿宋" w:eastAsia="仿宋" w:hAnsi="仿宋" w:cs="仿宋" w:hint="eastAsia"/>
          <w:sz w:val="24"/>
          <w:szCs w:val="24"/>
        </w:rPr>
        <w:t>、厂家授权证明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szCs w:val="24"/>
        </w:rPr>
        <w:t>等）、产品介绍。</w:t>
      </w:r>
    </w:p>
    <w:p w:rsidR="00E65BFC" w:rsidRDefault="005B180A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如有技术疑问或需要看现场，可联系：陈润，</w:t>
      </w:r>
      <w:r>
        <w:rPr>
          <w:rFonts w:ascii="仿宋" w:eastAsia="仿宋" w:hAnsi="仿宋" w:cs="Times New Roman" w:hint="eastAsia"/>
          <w:sz w:val="24"/>
          <w:szCs w:val="24"/>
        </w:rPr>
        <w:t>0769-82676801</w:t>
      </w:r>
      <w:r>
        <w:rPr>
          <w:rFonts w:ascii="仿宋" w:eastAsia="仿宋" w:hAnsi="仿宋" w:cs="Times New Roman" w:hint="eastAsia"/>
          <w:sz w:val="24"/>
          <w:szCs w:val="24"/>
        </w:rPr>
        <w:t>、</w:t>
      </w:r>
      <w:r>
        <w:rPr>
          <w:rFonts w:ascii="仿宋" w:eastAsia="仿宋" w:hAnsi="仿宋" w:cs="Times New Roman" w:hint="eastAsia"/>
          <w:sz w:val="24"/>
          <w:szCs w:val="24"/>
        </w:rPr>
        <w:t>18002798337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</w:p>
    <w:p w:rsidR="00E65BFC" w:rsidRDefault="00E65BFC">
      <w:pPr>
        <w:spacing w:line="276" w:lineRule="auto"/>
        <w:rPr>
          <w:rFonts w:cs="宋体"/>
        </w:rPr>
      </w:pPr>
    </w:p>
    <w:p w:rsidR="00E65BFC" w:rsidRDefault="00E65BFC">
      <w:pPr>
        <w:spacing w:line="276" w:lineRule="auto"/>
        <w:rPr>
          <w:rFonts w:ascii="仿宋" w:eastAsia="仿宋" w:hAnsi="仿宋" w:cs="宋体"/>
          <w:b/>
          <w:sz w:val="24"/>
          <w:szCs w:val="24"/>
        </w:rPr>
      </w:pPr>
    </w:p>
    <w:sectPr w:rsidR="00E65BFC">
      <w:headerReference w:type="default" r:id="rId9"/>
      <w:footerReference w:type="default" r:id="rId10"/>
      <w:pgSz w:w="11906" w:h="16838"/>
      <w:pgMar w:top="1245" w:right="1416" w:bottom="1276" w:left="1418" w:header="709" w:footer="7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0A" w:rsidRDefault="005B180A">
      <w:r>
        <w:separator/>
      </w:r>
    </w:p>
  </w:endnote>
  <w:endnote w:type="continuationSeparator" w:id="0">
    <w:p w:rsidR="005B180A" w:rsidRDefault="005B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FC" w:rsidRDefault="005B180A">
    <w:pPr>
      <w:pStyle w:val="a6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EC3F54">
      <w:rPr>
        <w:noProof/>
      </w:rPr>
      <w:t>1</w:t>
    </w:r>
    <w: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fldChar w:fldCharType="begin"/>
    </w:r>
    <w:r>
      <w:instrText>NUMPAGES</w:instrText>
    </w:r>
    <w:r>
      <w:fldChar w:fldCharType="separate"/>
    </w:r>
    <w:r w:rsidR="00EC3F5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0A" w:rsidRDefault="005B180A">
      <w:r>
        <w:separator/>
      </w:r>
    </w:p>
  </w:footnote>
  <w:footnote w:type="continuationSeparator" w:id="0">
    <w:p w:rsidR="005B180A" w:rsidRDefault="005B1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FC" w:rsidRDefault="005B180A">
    <w:pPr>
      <w:pStyle w:val="a7"/>
      <w:jc w:val="both"/>
      <w:rPr>
        <w:rFonts w:cs="Times New Roman"/>
      </w:rPr>
    </w:pPr>
    <w:r>
      <w:rPr>
        <w:rFonts w:cs="宋体" w:hint="eastAsia"/>
      </w:rPr>
      <w:t>中山大学新华学院</w:t>
    </w:r>
    <w:r>
      <w:t>201</w:t>
    </w:r>
    <w:r>
      <w:rPr>
        <w:rFonts w:hint="eastAsia"/>
      </w:rPr>
      <w:t>6</w:t>
    </w:r>
    <w:r>
      <w:rPr>
        <w:rFonts w:cs="宋体" w:hint="eastAsia"/>
      </w:rPr>
      <w:t>年东莞校区</w:t>
    </w:r>
    <w:proofErr w:type="gramStart"/>
    <w:r>
      <w:rPr>
        <w:rFonts w:cs="宋体" w:hint="eastAsia"/>
      </w:rPr>
      <w:t>电脑维保服务</w:t>
    </w:r>
    <w:proofErr w:type="gramEnd"/>
    <w:r>
      <w:rPr>
        <w:rFonts w:cs="宋体" w:hint="eastAsia"/>
      </w:rPr>
      <w:t xml:space="preserve">                                </w:t>
    </w:r>
    <w:r>
      <w:rPr>
        <w:rFonts w:cs="宋体" w:hint="eastAsia"/>
      </w:rPr>
      <w:t>项目编号：</w:t>
    </w:r>
    <w:r>
      <w:rPr>
        <w:rFonts w:cs="宋体"/>
      </w:rPr>
      <w:t>ZDXHB</w:t>
    </w:r>
    <w:r>
      <w:rPr>
        <w:rFonts w:cs="宋体" w:hint="eastAsia"/>
      </w:rPr>
      <w:t>a</w:t>
    </w:r>
    <w:r>
      <w:rPr>
        <w:rFonts w:cs="宋体"/>
      </w:rPr>
      <w:t>201</w:t>
    </w:r>
    <w:r>
      <w:rPr>
        <w:rFonts w:cs="宋体" w:hint="eastAsia"/>
      </w:rPr>
      <w:t>6</w:t>
    </w:r>
    <w:r>
      <w:rPr>
        <w:rFonts w:cs="宋体"/>
      </w:rPr>
      <w:t>0</w:t>
    </w:r>
    <w:r>
      <w:rPr>
        <w:rFonts w:cs="宋体" w:hint="eastAsia"/>
      </w:rPr>
      <w:t>2</w:t>
    </w:r>
    <w:r>
      <w:rPr>
        <w:rFonts w:cs="宋体"/>
      </w:rPr>
      <w:t>00</w:t>
    </w:r>
    <w:r>
      <w:rPr>
        <w:rFonts w:cs="宋体"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61E"/>
    <w:multiLevelType w:val="multilevel"/>
    <w:tmpl w:val="7AB6661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63"/>
    <w:rsid w:val="00003D11"/>
    <w:rsid w:val="0000654C"/>
    <w:rsid w:val="00012DED"/>
    <w:rsid w:val="00016ECD"/>
    <w:rsid w:val="000232C3"/>
    <w:rsid w:val="00071C78"/>
    <w:rsid w:val="00075A4A"/>
    <w:rsid w:val="00083D78"/>
    <w:rsid w:val="00086192"/>
    <w:rsid w:val="000B316A"/>
    <w:rsid w:val="000D3456"/>
    <w:rsid w:val="000D7E04"/>
    <w:rsid w:val="000E497A"/>
    <w:rsid w:val="000E63F5"/>
    <w:rsid w:val="000F6893"/>
    <w:rsid w:val="00116F1F"/>
    <w:rsid w:val="001172A3"/>
    <w:rsid w:val="001210B5"/>
    <w:rsid w:val="00131BC6"/>
    <w:rsid w:val="001373F9"/>
    <w:rsid w:val="00152955"/>
    <w:rsid w:val="00180970"/>
    <w:rsid w:val="0018753E"/>
    <w:rsid w:val="00193AE2"/>
    <w:rsid w:val="001B02E6"/>
    <w:rsid w:val="001D1C8E"/>
    <w:rsid w:val="001E5B5E"/>
    <w:rsid w:val="001F2EF6"/>
    <w:rsid w:val="002021A7"/>
    <w:rsid w:val="002026F8"/>
    <w:rsid w:val="00262517"/>
    <w:rsid w:val="002819A7"/>
    <w:rsid w:val="00295764"/>
    <w:rsid w:val="002C2EC7"/>
    <w:rsid w:val="002C7749"/>
    <w:rsid w:val="002D7B53"/>
    <w:rsid w:val="002F288D"/>
    <w:rsid w:val="002F37CD"/>
    <w:rsid w:val="002F5066"/>
    <w:rsid w:val="00301CC1"/>
    <w:rsid w:val="00303E9B"/>
    <w:rsid w:val="003050E7"/>
    <w:rsid w:val="003212DA"/>
    <w:rsid w:val="0033196F"/>
    <w:rsid w:val="00332853"/>
    <w:rsid w:val="00337AA9"/>
    <w:rsid w:val="00350BE0"/>
    <w:rsid w:val="00371A1D"/>
    <w:rsid w:val="00394E11"/>
    <w:rsid w:val="003A4545"/>
    <w:rsid w:val="003B577F"/>
    <w:rsid w:val="003C2D6F"/>
    <w:rsid w:val="003E046B"/>
    <w:rsid w:val="003F200F"/>
    <w:rsid w:val="00422FEA"/>
    <w:rsid w:val="00436AD8"/>
    <w:rsid w:val="00456453"/>
    <w:rsid w:val="00480911"/>
    <w:rsid w:val="004840DE"/>
    <w:rsid w:val="00486D6C"/>
    <w:rsid w:val="00491713"/>
    <w:rsid w:val="00494419"/>
    <w:rsid w:val="004A4C2A"/>
    <w:rsid w:val="004C08DC"/>
    <w:rsid w:val="004D3152"/>
    <w:rsid w:val="004E794B"/>
    <w:rsid w:val="004F1CA5"/>
    <w:rsid w:val="005105D2"/>
    <w:rsid w:val="00514863"/>
    <w:rsid w:val="00517891"/>
    <w:rsid w:val="005229B6"/>
    <w:rsid w:val="005252CF"/>
    <w:rsid w:val="00533897"/>
    <w:rsid w:val="005431B5"/>
    <w:rsid w:val="00560EF0"/>
    <w:rsid w:val="00566752"/>
    <w:rsid w:val="00567995"/>
    <w:rsid w:val="00593283"/>
    <w:rsid w:val="005B180A"/>
    <w:rsid w:val="005C0B9E"/>
    <w:rsid w:val="005D013D"/>
    <w:rsid w:val="0061313A"/>
    <w:rsid w:val="0062582C"/>
    <w:rsid w:val="00653B0C"/>
    <w:rsid w:val="00663951"/>
    <w:rsid w:val="00680347"/>
    <w:rsid w:val="00691AD5"/>
    <w:rsid w:val="006B069E"/>
    <w:rsid w:val="006C2A15"/>
    <w:rsid w:val="006E0B8D"/>
    <w:rsid w:val="006E4B16"/>
    <w:rsid w:val="00704176"/>
    <w:rsid w:val="00720352"/>
    <w:rsid w:val="007210FB"/>
    <w:rsid w:val="00723A30"/>
    <w:rsid w:val="0073136C"/>
    <w:rsid w:val="00740968"/>
    <w:rsid w:val="00753E40"/>
    <w:rsid w:val="0075603F"/>
    <w:rsid w:val="007709A0"/>
    <w:rsid w:val="00770B32"/>
    <w:rsid w:val="00787BEF"/>
    <w:rsid w:val="007B3304"/>
    <w:rsid w:val="007C2063"/>
    <w:rsid w:val="007C4972"/>
    <w:rsid w:val="007F5F58"/>
    <w:rsid w:val="00804B3B"/>
    <w:rsid w:val="00810833"/>
    <w:rsid w:val="00821070"/>
    <w:rsid w:val="00832744"/>
    <w:rsid w:val="00843A74"/>
    <w:rsid w:val="008475C5"/>
    <w:rsid w:val="008536C7"/>
    <w:rsid w:val="00856C9F"/>
    <w:rsid w:val="00857C1D"/>
    <w:rsid w:val="00892191"/>
    <w:rsid w:val="008942ED"/>
    <w:rsid w:val="008E771B"/>
    <w:rsid w:val="00967F0A"/>
    <w:rsid w:val="00992B41"/>
    <w:rsid w:val="00995856"/>
    <w:rsid w:val="009C2D45"/>
    <w:rsid w:val="009C6D7C"/>
    <w:rsid w:val="00A03D1A"/>
    <w:rsid w:val="00A0737A"/>
    <w:rsid w:val="00A247E6"/>
    <w:rsid w:val="00A24A75"/>
    <w:rsid w:val="00A254AB"/>
    <w:rsid w:val="00A27F0E"/>
    <w:rsid w:val="00A431AE"/>
    <w:rsid w:val="00A719D6"/>
    <w:rsid w:val="00A90F54"/>
    <w:rsid w:val="00A92F16"/>
    <w:rsid w:val="00AB6DD4"/>
    <w:rsid w:val="00AC5309"/>
    <w:rsid w:val="00AD7877"/>
    <w:rsid w:val="00B111DF"/>
    <w:rsid w:val="00B2172F"/>
    <w:rsid w:val="00B246A8"/>
    <w:rsid w:val="00B2524A"/>
    <w:rsid w:val="00B25DFC"/>
    <w:rsid w:val="00B51F05"/>
    <w:rsid w:val="00B8287A"/>
    <w:rsid w:val="00B85D0A"/>
    <w:rsid w:val="00BA7C67"/>
    <w:rsid w:val="00BF3286"/>
    <w:rsid w:val="00C04493"/>
    <w:rsid w:val="00C049EC"/>
    <w:rsid w:val="00C251FD"/>
    <w:rsid w:val="00C50142"/>
    <w:rsid w:val="00C957B4"/>
    <w:rsid w:val="00CC4B55"/>
    <w:rsid w:val="00CC663F"/>
    <w:rsid w:val="00D01DB5"/>
    <w:rsid w:val="00D24674"/>
    <w:rsid w:val="00D35C82"/>
    <w:rsid w:val="00D84EF9"/>
    <w:rsid w:val="00D904DC"/>
    <w:rsid w:val="00DA38C1"/>
    <w:rsid w:val="00DB38C8"/>
    <w:rsid w:val="00DC0E29"/>
    <w:rsid w:val="00DC72CE"/>
    <w:rsid w:val="00DF045A"/>
    <w:rsid w:val="00E32786"/>
    <w:rsid w:val="00E359A0"/>
    <w:rsid w:val="00E43021"/>
    <w:rsid w:val="00E65BFC"/>
    <w:rsid w:val="00E802AB"/>
    <w:rsid w:val="00E91297"/>
    <w:rsid w:val="00EC3F54"/>
    <w:rsid w:val="00F228F0"/>
    <w:rsid w:val="00F36610"/>
    <w:rsid w:val="00F42232"/>
    <w:rsid w:val="00F50AB5"/>
    <w:rsid w:val="00F6016C"/>
    <w:rsid w:val="00F67679"/>
    <w:rsid w:val="00F71254"/>
    <w:rsid w:val="00FC039C"/>
    <w:rsid w:val="00FC58C0"/>
    <w:rsid w:val="00FD0715"/>
    <w:rsid w:val="00FD77A4"/>
    <w:rsid w:val="00FE290F"/>
    <w:rsid w:val="39B934FE"/>
    <w:rsid w:val="3B103714"/>
    <w:rsid w:val="4304289F"/>
    <w:rsid w:val="75426E0E"/>
    <w:rsid w:val="78E63CA7"/>
    <w:rsid w:val="7F7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uiPriority="99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uiPriority="35" w:qFormat="1"/>
    <w:lsdException w:name="annotation reference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semiHidden="0" w:uiPriority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annotation subject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uiPriority="99" w:unhideWhenUsed="0"/>
    <w:lsdException w:name="Table Grid" w:locked="1" w:semiHidden="0" w:uiPriority="59" w:unhideWhenUsed="0" w:qFormat="1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b/>
      <w:bCs/>
    </w:rPr>
  </w:style>
  <w:style w:type="paragraph" w:styleId="a4">
    <w:name w:val="annotation text"/>
    <w:basedOn w:val="a"/>
    <w:link w:val="Char0"/>
    <w:uiPriority w:val="99"/>
    <w:semiHidden/>
    <w:pPr>
      <w:jc w:val="left"/>
    </w:p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qFormat/>
    <w:rPr>
      <w:sz w:val="21"/>
      <w:szCs w:val="21"/>
    </w:rPr>
  </w:style>
  <w:style w:type="table" w:styleId="a9">
    <w:name w:val="Table Grid"/>
    <w:basedOn w:val="a1"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link w:val="a4"/>
    <w:uiPriority w:val="99"/>
    <w:semiHidden/>
    <w:qFormat/>
    <w:locked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locked/>
    <w:rPr>
      <w:b/>
      <w:bCs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locked/>
    <w:rPr>
      <w:sz w:val="16"/>
      <w:szCs w:val="16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uiPriority="99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uiPriority="35" w:qFormat="1"/>
    <w:lsdException w:name="annotation reference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semiHidden="0" w:uiPriority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annotation subject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uiPriority="99" w:unhideWhenUsed="0"/>
    <w:lsdException w:name="Table Grid" w:locked="1" w:semiHidden="0" w:uiPriority="59" w:unhideWhenUsed="0" w:qFormat="1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b/>
      <w:bCs/>
    </w:rPr>
  </w:style>
  <w:style w:type="paragraph" w:styleId="a4">
    <w:name w:val="annotation text"/>
    <w:basedOn w:val="a"/>
    <w:link w:val="Char0"/>
    <w:uiPriority w:val="99"/>
    <w:semiHidden/>
    <w:pPr>
      <w:jc w:val="left"/>
    </w:p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qFormat/>
    <w:rPr>
      <w:sz w:val="21"/>
      <w:szCs w:val="21"/>
    </w:rPr>
  </w:style>
  <w:style w:type="table" w:styleId="a9">
    <w:name w:val="Table Grid"/>
    <w:basedOn w:val="a1"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link w:val="a4"/>
    <w:uiPriority w:val="99"/>
    <w:semiHidden/>
    <w:qFormat/>
    <w:locked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locked/>
    <w:rPr>
      <w:b/>
      <w:bCs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locked/>
    <w:rPr>
      <w:sz w:val="16"/>
      <w:szCs w:val="16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>xh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中山大学新华学院高效液相色谱仪报价清单</dc:title>
  <dc:creator>sz</dc:creator>
  <cp:lastModifiedBy>赖少雄</cp:lastModifiedBy>
  <cp:revision>121</cp:revision>
  <cp:lastPrinted>2014-01-13T08:42:00Z</cp:lastPrinted>
  <dcterms:created xsi:type="dcterms:W3CDTF">2014-01-13T07:45:00Z</dcterms:created>
  <dcterms:modified xsi:type="dcterms:W3CDTF">2016-10-14T09:42:00Z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